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CA" w:rsidRPr="005831CA" w:rsidRDefault="005831CA" w:rsidP="005831C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6DA0E66" wp14:editId="66672350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1CA" w:rsidRPr="005831CA" w:rsidRDefault="005831CA" w:rsidP="005831CA">
      <w:pPr>
        <w:pStyle w:val="a6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5831CA" w:rsidRPr="005831CA" w:rsidRDefault="005831CA" w:rsidP="005831CA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5831CA" w:rsidRPr="005831CA" w:rsidRDefault="005831CA" w:rsidP="005831CA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5831CA" w:rsidRPr="005831CA" w:rsidRDefault="005831CA" w:rsidP="005831CA">
      <w:pPr>
        <w:pStyle w:val="3"/>
        <w:rPr>
          <w:szCs w:val="28"/>
        </w:rPr>
      </w:pPr>
      <w:r w:rsidRPr="005831CA">
        <w:rPr>
          <w:szCs w:val="28"/>
        </w:rPr>
        <w:t>Тростянецька міська рада</w:t>
      </w:r>
    </w:p>
    <w:p w:rsidR="005831CA" w:rsidRPr="005831CA" w:rsidRDefault="005831CA" w:rsidP="005831CA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5831CA" w:rsidRPr="005831CA" w:rsidRDefault="005831CA" w:rsidP="005831CA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5831CA" w:rsidRPr="005831CA" w:rsidRDefault="005831CA" w:rsidP="005831CA">
      <w:pPr>
        <w:pStyle w:val="2"/>
        <w:rPr>
          <w:b/>
          <w:sz w:val="20"/>
          <w:szCs w:val="28"/>
        </w:rPr>
      </w:pPr>
    </w:p>
    <w:p w:rsidR="005831CA" w:rsidRPr="005831CA" w:rsidRDefault="005831CA" w:rsidP="005831CA">
      <w:pPr>
        <w:pStyle w:val="2"/>
        <w:rPr>
          <w:b/>
          <w:szCs w:val="28"/>
        </w:rPr>
      </w:pPr>
      <w:r w:rsidRPr="005831CA">
        <w:rPr>
          <w:b/>
          <w:szCs w:val="28"/>
        </w:rPr>
        <w:t xml:space="preserve">Р І Ш Е Н </w:t>
      </w:r>
      <w:proofErr w:type="spellStart"/>
      <w:r w:rsidRPr="005831CA">
        <w:rPr>
          <w:b/>
          <w:szCs w:val="28"/>
        </w:rPr>
        <w:t>Н</w:t>
      </w:r>
      <w:proofErr w:type="spellEnd"/>
      <w:r w:rsidRPr="005831CA">
        <w:rPr>
          <w:b/>
          <w:szCs w:val="28"/>
        </w:rPr>
        <w:t xml:space="preserve"> Я</w:t>
      </w:r>
    </w:p>
    <w:p w:rsidR="005831CA" w:rsidRDefault="005831CA" w:rsidP="005831C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5831CA" w:rsidRPr="003A2E70" w:rsidRDefault="005831CA" w:rsidP="005831C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5831CA" w:rsidRDefault="005831CA" w:rsidP="005831C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23</w:t>
      </w:r>
    </w:p>
    <w:p w:rsidR="00501180" w:rsidRPr="005831CA" w:rsidRDefault="00501180" w:rsidP="002E2B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180" w:rsidRPr="0000351B" w:rsidRDefault="00B635DD" w:rsidP="002E2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2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Програми розвитку</w:t>
      </w:r>
      <w:r w:rsidR="002604C4" w:rsidRPr="002E2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E2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культури, туризму</w:t>
      </w:r>
      <w:r w:rsidR="00EB6A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DA62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молоді</w:t>
      </w:r>
      <w:r w:rsidRPr="002E2B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охорони культурної спадщини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Тростянецької міської </w:t>
      </w:r>
      <w:r w:rsidRPr="00B635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територіальної громади </w:t>
      </w:r>
      <w:r w:rsidR="00260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DA62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B635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</w:t>
      </w:r>
      <w:r w:rsidR="002604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02</w:t>
      </w:r>
      <w:r w:rsidR="00DA62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B635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роки</w:t>
      </w:r>
    </w:p>
    <w:p w:rsidR="0000351B" w:rsidRDefault="0000351B" w:rsidP="000035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180" w:rsidRPr="00501180" w:rsidRDefault="00501180" w:rsidP="00136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5011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виконання Закон</w:t>
      </w:r>
      <w:r w:rsidR="001363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ів </w:t>
      </w:r>
      <w:r w:rsidRPr="005011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України «Про туризм», </w:t>
      </w:r>
      <w:r w:rsidR="00D07485" w:rsidRPr="00D07485">
        <w:rPr>
          <w:rFonts w:ascii="Times New Roman" w:hAnsi="Times New Roman" w:cs="Times New Roman"/>
          <w:sz w:val="28"/>
          <w:szCs w:val="28"/>
          <w:lang w:val="uk-UA"/>
        </w:rPr>
        <w:t>«Про культуру», «Про музеї та музейну справу», «Про бібліотек</w:t>
      </w:r>
      <w:r w:rsidR="00D07485">
        <w:rPr>
          <w:rFonts w:ascii="Times New Roman" w:hAnsi="Times New Roman" w:cs="Times New Roman"/>
          <w:sz w:val="28"/>
          <w:szCs w:val="28"/>
          <w:lang w:val="uk-UA"/>
        </w:rPr>
        <w:t xml:space="preserve">и та бібліотечну справу», </w:t>
      </w:r>
      <w:r w:rsidR="00D07485" w:rsidRPr="00D07485">
        <w:rPr>
          <w:rFonts w:ascii="Times New Roman" w:hAnsi="Times New Roman" w:cs="Times New Roman"/>
          <w:sz w:val="28"/>
          <w:szCs w:val="28"/>
          <w:lang w:val="uk-UA"/>
        </w:rPr>
        <w:t>«Про охорону культурної спадщини</w:t>
      </w:r>
      <w:r w:rsidR="00D07485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55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11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забезпечення реалізації Стратегії розвитку туризму і курортів та державної політики в галузі туризму, розвитку в’їзного та внутрішнього туризму, популяризації туристично-рекреаційного пот</w:t>
      </w:r>
      <w:r w:rsidR="001320F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енціалу міста </w:t>
      </w:r>
      <w:r w:rsidRPr="0050118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державному та міжнародному рівнях, </w:t>
      </w:r>
      <w:r w:rsidRPr="00501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 метою розвитку туризму в місті, сприяння розвитку промисловості, популяризації місцевого виробника, залучення інвестицій в розвиток громади та задоволення потреб населення, керуючись</w:t>
      </w:r>
      <w:r w:rsidR="00551D9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ст. 25, </w:t>
      </w:r>
      <w:r w:rsidRPr="00501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ст. 26</w:t>
      </w:r>
      <w:r w:rsidR="0013638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ст. 59</w:t>
      </w:r>
      <w:r w:rsidR="00551D9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50118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Закону України «Про місцеве самоврядування в Україні», </w:t>
      </w:r>
    </w:p>
    <w:p w:rsidR="00D07485" w:rsidRDefault="00D07485" w:rsidP="00D0748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501180" w:rsidRPr="00501180" w:rsidRDefault="00501180" w:rsidP="00501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11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501180" w:rsidRPr="00501180" w:rsidRDefault="00501180" w:rsidP="0018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6F01B1" w:rsidRPr="006F01B1" w:rsidRDefault="00B94EC8" w:rsidP="005C3152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</w:pPr>
      <w:r w:rsidRPr="006F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Програму </w:t>
      </w:r>
      <w:r w:rsidRPr="006F01B1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розвитку культури, </w:t>
      </w:r>
      <w:r w:rsidRPr="006F01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туризму та охорони культурної спадщини </w:t>
      </w:r>
      <w:r w:rsidRPr="006F01B1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Тростянецької міської територіальної громади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на 202</w:t>
      </w:r>
      <w:r w:rsidR="00DA620A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-202</w:t>
      </w:r>
      <w:r w:rsidR="00DA620A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7</w:t>
      </w:r>
      <w:r w:rsidRPr="006F01B1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 роки» (додається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).</w:t>
      </w:r>
    </w:p>
    <w:p w:rsidR="00501180" w:rsidRPr="00501180" w:rsidRDefault="00501180" w:rsidP="005C315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180" w:rsidRDefault="0000351B" w:rsidP="005C3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501180" w:rsidRPr="00501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F01B1" w:rsidRPr="006F01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B94E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відділу культури, туризму, молоді та спорту Тростянецької міської ради </w:t>
      </w:r>
      <w:r w:rsidR="005C31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proofErr w:type="spellStart"/>
      <w:r w:rsidR="00DA62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Іванцову</w:t>
      </w:r>
      <w:proofErr w:type="spellEnd"/>
      <w:r w:rsidR="00DA62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О.І.</w:t>
      </w:r>
    </w:p>
    <w:p w:rsidR="001864D9" w:rsidRDefault="001864D9" w:rsidP="001864D9">
      <w:pPr>
        <w:spacing w:after="0" w:line="240" w:lineRule="auto"/>
        <w:ind w:left="142" w:firstLine="99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64D9" w:rsidRPr="005831CA" w:rsidRDefault="001864D9" w:rsidP="001864D9">
      <w:pPr>
        <w:spacing w:after="0" w:line="240" w:lineRule="auto"/>
        <w:ind w:left="142" w:firstLine="992"/>
        <w:rPr>
          <w:rFonts w:ascii="Times New Roman" w:eastAsia="Times New Roman" w:hAnsi="Times New Roman" w:cs="Times New Roman"/>
          <w:sz w:val="40"/>
          <w:szCs w:val="28"/>
          <w:lang w:val="uk-UA" w:eastAsia="ru-RU"/>
        </w:rPr>
      </w:pPr>
      <w:bookmarkStart w:id="0" w:name="_GoBack"/>
      <w:bookmarkEnd w:id="0"/>
    </w:p>
    <w:p w:rsidR="00501180" w:rsidRPr="00501180" w:rsidRDefault="00501180" w:rsidP="00501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11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proofErr w:type="spellStart"/>
      <w:r w:rsidRPr="005011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іськ</w:t>
      </w:r>
      <w:r w:rsidRPr="005011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ий</w:t>
      </w:r>
      <w:proofErr w:type="spellEnd"/>
      <w:r w:rsidRPr="005011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</w:t>
      </w:r>
      <w:r w:rsidRPr="0050118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6F01B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D124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DA62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583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583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583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5831C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DA620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0351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Юрій БОВА</w:t>
      </w:r>
    </w:p>
    <w:p w:rsidR="00C0516F" w:rsidRDefault="00C0516F"/>
    <w:sectPr w:rsidR="00C0516F" w:rsidSect="00EB6A17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18FC"/>
    <w:multiLevelType w:val="hybridMultilevel"/>
    <w:tmpl w:val="42205936"/>
    <w:lvl w:ilvl="0" w:tplc="79BA4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030175"/>
    <w:multiLevelType w:val="hybridMultilevel"/>
    <w:tmpl w:val="33C0B5C2"/>
    <w:lvl w:ilvl="0" w:tplc="67DA762E">
      <w:start w:val="1"/>
      <w:numFmt w:val="decimal"/>
      <w:lvlText w:val="%1."/>
      <w:lvlJc w:val="left"/>
      <w:pPr>
        <w:ind w:left="1068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172"/>
    <w:rsid w:val="0000351B"/>
    <w:rsid w:val="00033DF1"/>
    <w:rsid w:val="0005163C"/>
    <w:rsid w:val="000913CC"/>
    <w:rsid w:val="000A46A9"/>
    <w:rsid w:val="001320F9"/>
    <w:rsid w:val="00136387"/>
    <w:rsid w:val="00171692"/>
    <w:rsid w:val="001841ED"/>
    <w:rsid w:val="001864D9"/>
    <w:rsid w:val="0018752F"/>
    <w:rsid w:val="002604C4"/>
    <w:rsid w:val="002A3212"/>
    <w:rsid w:val="002E2B0F"/>
    <w:rsid w:val="003A2C09"/>
    <w:rsid w:val="003F357E"/>
    <w:rsid w:val="004E73DD"/>
    <w:rsid w:val="00501180"/>
    <w:rsid w:val="00551D96"/>
    <w:rsid w:val="00582ACF"/>
    <w:rsid w:val="005831CA"/>
    <w:rsid w:val="00585F4E"/>
    <w:rsid w:val="005A5225"/>
    <w:rsid w:val="005A6A0D"/>
    <w:rsid w:val="005C3152"/>
    <w:rsid w:val="00636617"/>
    <w:rsid w:val="006F01B1"/>
    <w:rsid w:val="007C4704"/>
    <w:rsid w:val="00807FEB"/>
    <w:rsid w:val="00847B5B"/>
    <w:rsid w:val="0088521A"/>
    <w:rsid w:val="009653AF"/>
    <w:rsid w:val="009A69A0"/>
    <w:rsid w:val="00A5336A"/>
    <w:rsid w:val="00AC0085"/>
    <w:rsid w:val="00AC0172"/>
    <w:rsid w:val="00AF1313"/>
    <w:rsid w:val="00B635DD"/>
    <w:rsid w:val="00B94EC8"/>
    <w:rsid w:val="00BC6322"/>
    <w:rsid w:val="00BE3611"/>
    <w:rsid w:val="00C0516F"/>
    <w:rsid w:val="00C50BC0"/>
    <w:rsid w:val="00C757A1"/>
    <w:rsid w:val="00D07485"/>
    <w:rsid w:val="00D5127D"/>
    <w:rsid w:val="00DA620A"/>
    <w:rsid w:val="00DD1242"/>
    <w:rsid w:val="00E03D83"/>
    <w:rsid w:val="00EB6A17"/>
    <w:rsid w:val="00EE0613"/>
    <w:rsid w:val="00F3006C"/>
    <w:rsid w:val="00F6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9DF49"/>
  <w15:docId w15:val="{A8ABF596-739D-4D61-9858-239B6B3A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704"/>
  </w:style>
  <w:style w:type="paragraph" w:styleId="1">
    <w:name w:val="heading 1"/>
    <w:basedOn w:val="a"/>
    <w:next w:val="a"/>
    <w:link w:val="10"/>
    <w:qFormat/>
    <w:rsid w:val="00582AC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582AC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582A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7FE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F01B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82A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82A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82AC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No Spacing"/>
    <w:uiPriority w:val="1"/>
    <w:qFormat/>
    <w:rsid w:val="005831CA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user-tmr</cp:lastModifiedBy>
  <cp:revision>27</cp:revision>
  <cp:lastPrinted>2021-12-23T15:39:00Z</cp:lastPrinted>
  <dcterms:created xsi:type="dcterms:W3CDTF">2020-12-29T13:54:00Z</dcterms:created>
  <dcterms:modified xsi:type="dcterms:W3CDTF">2024-12-25T08:01:00Z</dcterms:modified>
</cp:coreProperties>
</file>